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w:t>
      </w:r>
      <w:bookmarkStart w:id="0" w:name="_GoBack"/>
      <w:bookmarkEnd w:id="0"/>
      <w:r w:rsidRPr="00B41E7B">
        <w:rPr>
          <w:rFonts w:cs="Arial"/>
        </w:rPr>
        <w:t>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10057D3D" w:rsidR="00C87C4D" w:rsidRPr="00B41E7B" w:rsidRDefault="00BB56AA" w:rsidP="004807A2">
            <w:pPr>
              <w:tabs>
                <w:tab w:val="left" w:pos="360"/>
              </w:tabs>
              <w:spacing w:before="60" w:after="60"/>
              <w:rPr>
                <w:rFonts w:ascii="Arial" w:hAnsi="Arial" w:cs="Arial"/>
                <w:sz w:val="20"/>
                <w:szCs w:val="20"/>
              </w:rPr>
            </w:pPr>
            <w:r w:rsidRPr="00803C3B">
              <w:rPr>
                <w:rFonts w:cs="Arial"/>
                <w:sz w:val="20"/>
                <w:szCs w:val="20"/>
              </w:rPr>
              <w:t>Lloyds Banking Group</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36B1FEE1" w:rsidR="00C87C4D" w:rsidRPr="00B41E7B" w:rsidRDefault="00057444" w:rsidP="004807A2">
            <w:pPr>
              <w:tabs>
                <w:tab w:val="left" w:pos="360"/>
              </w:tabs>
              <w:spacing w:before="60" w:after="60"/>
              <w:rPr>
                <w:rFonts w:ascii="Arial" w:hAnsi="Arial" w:cs="Arial"/>
                <w:sz w:val="20"/>
                <w:szCs w:val="20"/>
              </w:rPr>
            </w:pPr>
            <w:r>
              <w:rPr>
                <w:rFonts w:ascii="Arial" w:hAnsi="Arial" w:cs="Arial"/>
                <w:sz w:val="20"/>
                <w:szCs w:val="20"/>
              </w:rPr>
              <w:t>LBG R3 Security Conformance</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76EA23AF" w14:textId="60DA6CD1"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3DA23B17" w:rsidR="00C87C4D" w:rsidRPr="00B41E7B" w:rsidRDefault="00BB56AA" w:rsidP="004807A2">
            <w:pPr>
              <w:tabs>
                <w:tab w:val="left" w:pos="360"/>
              </w:tabs>
              <w:spacing w:before="60" w:after="60"/>
              <w:rPr>
                <w:rFonts w:ascii="Arial" w:hAnsi="Arial" w:cs="Arial"/>
                <w:sz w:val="20"/>
                <w:szCs w:val="20"/>
              </w:rPr>
            </w:pPr>
            <w:r w:rsidRPr="00803C3B">
              <w:rPr>
                <w:rFonts w:cs="Arial"/>
                <w:sz w:val="20"/>
                <w:szCs w:val="20"/>
              </w:rPr>
              <w:t>31-July-2019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7AD3E373" w14:textId="77777777" w:rsidR="00B41E7B" w:rsidRPr="00803C3B" w:rsidRDefault="00B41E7B" w:rsidP="004807A2">
            <w:pPr>
              <w:tabs>
                <w:tab w:val="left" w:pos="360"/>
              </w:tabs>
              <w:spacing w:before="60" w:after="60"/>
              <w:rPr>
                <w:rFonts w:ascii="Arial" w:hAnsi="Arial" w:cs="Arial"/>
                <w:sz w:val="20"/>
                <w:szCs w:val="20"/>
              </w:rPr>
            </w:pPr>
          </w:p>
          <w:p w14:paraId="18767296" w14:textId="04B72778" w:rsidR="00B41E7B" w:rsidRPr="00803C3B" w:rsidRDefault="000A15FE" w:rsidP="004807A2">
            <w:pPr>
              <w:tabs>
                <w:tab w:val="left" w:pos="360"/>
              </w:tabs>
              <w:spacing w:before="60" w:after="60"/>
              <w:rPr>
                <w:rFonts w:ascii="Arial" w:hAnsi="Arial" w:cs="Arial"/>
                <w:sz w:val="20"/>
                <w:szCs w:val="20"/>
              </w:rPr>
            </w:pPr>
            <w:r w:rsidRPr="00803C3B">
              <w:rPr>
                <w:rFonts w:cs="Arial"/>
                <w:sz w:val="20"/>
                <w:szCs w:val="20"/>
              </w:rPr>
              <w:t xml:space="preserve">Aileen </w:t>
            </w:r>
            <w:r w:rsidR="00BB56AA" w:rsidRPr="00803C3B">
              <w:rPr>
                <w:rFonts w:cs="Arial"/>
                <w:sz w:val="20"/>
                <w:szCs w:val="20"/>
              </w:rPr>
              <w:t>Clark</w:t>
            </w: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17820F39" w:rsidR="00B41E7B" w:rsidRPr="00803C3B" w:rsidRDefault="00BB56AA" w:rsidP="004807A2">
            <w:pPr>
              <w:tabs>
                <w:tab w:val="left" w:pos="360"/>
              </w:tabs>
              <w:spacing w:before="60" w:after="60"/>
              <w:rPr>
                <w:rFonts w:ascii="Arial" w:hAnsi="Arial" w:cs="Arial"/>
                <w:sz w:val="20"/>
                <w:szCs w:val="20"/>
              </w:rPr>
            </w:pPr>
            <w:r w:rsidRPr="00803C3B">
              <w:rPr>
                <w:rFonts w:cs="Arial"/>
                <w:sz w:val="20"/>
                <w:szCs w:val="20"/>
              </w:rPr>
              <w:t xml:space="preserve"> </w:t>
            </w:r>
            <w:r w:rsidR="00803C3B">
              <w:rPr>
                <w:rFonts w:cs="Arial"/>
                <w:sz w:val="20"/>
                <w:szCs w:val="20"/>
              </w:rPr>
              <w:t xml:space="preserve"> 30</w:t>
            </w:r>
            <w:r w:rsidR="00803C3B" w:rsidRPr="00803C3B">
              <w:rPr>
                <w:rFonts w:cs="Arial"/>
                <w:sz w:val="20"/>
                <w:szCs w:val="20"/>
                <w:vertAlign w:val="superscript"/>
              </w:rPr>
              <w:t>th</w:t>
            </w:r>
            <w:r w:rsidR="00803C3B">
              <w:rPr>
                <w:rFonts w:cs="Arial"/>
                <w:sz w:val="20"/>
                <w:szCs w:val="20"/>
              </w:rPr>
              <w:t xml:space="preserve"> </w:t>
            </w:r>
            <w:r w:rsidRPr="00803C3B">
              <w:rPr>
                <w:rFonts w:cs="Arial"/>
                <w:sz w:val="20"/>
                <w:szCs w:val="20"/>
              </w:rPr>
              <w:t>August 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050D35A4" w:rsidR="00A03778" w:rsidRPr="00803C3B" w:rsidRDefault="00BB56AA" w:rsidP="004807A2">
            <w:pPr>
              <w:tabs>
                <w:tab w:val="left" w:pos="360"/>
              </w:tabs>
              <w:spacing w:before="60" w:after="60"/>
              <w:rPr>
                <w:rFonts w:ascii="Arial" w:hAnsi="Arial" w:cs="Arial"/>
                <w:sz w:val="20"/>
                <w:szCs w:val="20"/>
              </w:rPr>
            </w:pPr>
            <w:r w:rsidRPr="00803C3B">
              <w:rPr>
                <w:rFonts w:cs="Arial"/>
                <w:sz w:val="20"/>
                <w:szCs w:val="20"/>
              </w:rPr>
              <w:t>Aileen Clark</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56898DEF" w:rsidR="00A03778" w:rsidRPr="00803C3B" w:rsidRDefault="00BB56AA" w:rsidP="004807A2">
            <w:pPr>
              <w:tabs>
                <w:tab w:val="left" w:pos="360"/>
              </w:tabs>
              <w:spacing w:before="60" w:after="60"/>
              <w:rPr>
                <w:rFonts w:ascii="Arial" w:hAnsi="Arial" w:cs="Arial"/>
                <w:sz w:val="20"/>
                <w:szCs w:val="20"/>
              </w:rPr>
            </w:pPr>
            <w:r w:rsidRPr="00803C3B">
              <w:rPr>
                <w:rFonts w:cs="Arial"/>
                <w:sz w:val="20"/>
                <w:szCs w:val="20"/>
              </w:rPr>
              <w:t>Chief Product Owner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10F67954" w:rsidR="00A03778" w:rsidRPr="00803C3B" w:rsidRDefault="00BB56AA" w:rsidP="004807A2">
            <w:pPr>
              <w:tabs>
                <w:tab w:val="left" w:pos="360"/>
              </w:tabs>
              <w:spacing w:before="60" w:after="60"/>
              <w:rPr>
                <w:rFonts w:ascii="Arial" w:hAnsi="Arial" w:cs="Arial"/>
                <w:sz w:val="20"/>
                <w:szCs w:val="20"/>
              </w:rPr>
            </w:pPr>
            <w:r w:rsidRPr="00803C3B">
              <w:rPr>
                <w:rFonts w:cs="Arial"/>
                <w:sz w:val="20"/>
                <w:szCs w:val="20"/>
                <w:lang w:eastAsia="en-GB"/>
              </w:rPr>
              <w:t>07721107600</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28FDBDE5" w:rsidR="00A03778" w:rsidRPr="00803C3B" w:rsidRDefault="009C554F" w:rsidP="004807A2">
            <w:pPr>
              <w:tabs>
                <w:tab w:val="left" w:pos="360"/>
              </w:tabs>
              <w:spacing w:before="60" w:after="60"/>
              <w:rPr>
                <w:rFonts w:ascii="Arial" w:hAnsi="Arial" w:cs="Arial"/>
                <w:sz w:val="20"/>
                <w:szCs w:val="20"/>
              </w:rPr>
            </w:pPr>
            <w:hyperlink r:id="rId11" w:history="1">
              <w:r w:rsidR="00BB56AA" w:rsidRPr="00803C3B">
                <w:rPr>
                  <w:rStyle w:val="Hyperlink"/>
                  <w:rFonts w:cs="Arial"/>
                  <w:color w:val="auto"/>
                  <w:sz w:val="20"/>
                  <w:szCs w:val="20"/>
                  <w:lang w:eastAsia="en-GB"/>
                </w:rPr>
                <w:t>Aileen.Clark@lloydsbanking.com</w:t>
              </w:r>
            </w:hyperlink>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5A993B8B" w:rsidR="00A03778" w:rsidRPr="00803C3B" w:rsidRDefault="00BB56AA" w:rsidP="004807A2">
            <w:pPr>
              <w:tabs>
                <w:tab w:val="left" w:pos="360"/>
              </w:tabs>
              <w:spacing w:before="60" w:after="60"/>
              <w:rPr>
                <w:rFonts w:ascii="Arial" w:hAnsi="Arial" w:cs="Arial"/>
                <w:sz w:val="20"/>
                <w:szCs w:val="20"/>
              </w:rPr>
            </w:pPr>
            <w:r w:rsidRPr="00803C3B">
              <w:rPr>
                <w:rFonts w:cs="Arial"/>
                <w:sz w:val="20"/>
                <w:szCs w:val="20"/>
              </w:rPr>
              <w:t>Lloyds Banking Group</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77777777" w:rsidR="00A03778" w:rsidRPr="00803C3B" w:rsidRDefault="00A03778" w:rsidP="004807A2">
            <w:pPr>
              <w:tabs>
                <w:tab w:val="left" w:pos="360"/>
              </w:tabs>
              <w:spacing w:before="60" w:after="60"/>
              <w:rPr>
                <w:rFonts w:ascii="Arial" w:hAnsi="Arial" w:cs="Arial"/>
                <w:sz w:val="20"/>
                <w:szCs w:val="20"/>
              </w:rPr>
            </w:pP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77777777" w:rsidR="00A03778" w:rsidRPr="00803C3B" w:rsidRDefault="00A03778" w:rsidP="004807A2">
            <w:pPr>
              <w:tabs>
                <w:tab w:val="left" w:pos="360"/>
              </w:tabs>
              <w:spacing w:before="60" w:after="60"/>
              <w:rPr>
                <w:rFonts w:ascii="Arial" w:hAnsi="Arial" w:cs="Arial"/>
                <w:sz w:val="20"/>
                <w:szCs w:val="20"/>
              </w:rPr>
            </w:pP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438E2DE5" w:rsidR="00A03778" w:rsidRPr="00803C3B" w:rsidRDefault="00BB56AA" w:rsidP="004807A2">
            <w:pPr>
              <w:tabs>
                <w:tab w:val="left" w:pos="360"/>
              </w:tabs>
              <w:spacing w:before="60" w:after="60"/>
              <w:rPr>
                <w:rFonts w:ascii="Arial" w:hAnsi="Arial" w:cs="Arial"/>
                <w:sz w:val="20"/>
                <w:szCs w:val="20"/>
              </w:rPr>
            </w:pPr>
            <w:r w:rsidRPr="00803C3B">
              <w:rPr>
                <w:rFonts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6CA8" w14:textId="77777777" w:rsidR="009C554F" w:rsidRDefault="009C554F" w:rsidP="002D03A6">
      <w:pPr>
        <w:spacing w:after="0" w:line="240" w:lineRule="auto"/>
      </w:pPr>
      <w:r>
        <w:separator/>
      </w:r>
    </w:p>
    <w:p w14:paraId="129D6052" w14:textId="77777777" w:rsidR="009C554F" w:rsidRDefault="009C554F"/>
    <w:p w14:paraId="3A84E3DC" w14:textId="77777777" w:rsidR="009C554F" w:rsidRDefault="009C554F"/>
  </w:endnote>
  <w:endnote w:type="continuationSeparator" w:id="0">
    <w:p w14:paraId="3171E1A5" w14:textId="77777777" w:rsidR="009C554F" w:rsidRDefault="009C554F" w:rsidP="002D03A6">
      <w:pPr>
        <w:spacing w:after="0" w:line="240" w:lineRule="auto"/>
      </w:pPr>
      <w:r>
        <w:continuationSeparator/>
      </w:r>
    </w:p>
    <w:p w14:paraId="78EA3FC5" w14:textId="77777777" w:rsidR="009C554F" w:rsidRDefault="009C554F"/>
    <w:p w14:paraId="4D9D57AF" w14:textId="77777777" w:rsidR="009C554F" w:rsidRDefault="009C5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16F8">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5E78" w14:textId="77777777" w:rsidR="009C554F" w:rsidRDefault="009C554F" w:rsidP="002D03A6">
      <w:pPr>
        <w:spacing w:after="0" w:line="240" w:lineRule="auto"/>
      </w:pPr>
      <w:r>
        <w:separator/>
      </w:r>
    </w:p>
    <w:p w14:paraId="07A4EABA" w14:textId="77777777" w:rsidR="009C554F" w:rsidRDefault="009C554F"/>
    <w:p w14:paraId="5CCD9FD6" w14:textId="77777777" w:rsidR="009C554F" w:rsidRDefault="009C554F"/>
  </w:footnote>
  <w:footnote w:type="continuationSeparator" w:id="0">
    <w:p w14:paraId="71D7FF8C" w14:textId="77777777" w:rsidR="009C554F" w:rsidRDefault="009C554F" w:rsidP="002D03A6">
      <w:pPr>
        <w:spacing w:after="0" w:line="240" w:lineRule="auto"/>
      </w:pPr>
      <w:r>
        <w:continuationSeparator/>
      </w:r>
    </w:p>
    <w:p w14:paraId="0673A209" w14:textId="77777777" w:rsidR="009C554F" w:rsidRDefault="009C554F"/>
    <w:p w14:paraId="1D1BF6A2" w14:textId="77777777" w:rsidR="009C554F" w:rsidRDefault="009C5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9C9F4D2" w:rsidR="00EA1F07" w:rsidRDefault="00912C72" w:rsidP="00E816F8">
    <w:pPr>
      <w:pStyle w:val="Heading5"/>
    </w:pPr>
    <w:r>
      <w:rPr>
        <w:noProof/>
        <w:lang w:eastAsia="en-GB"/>
      </w:rPr>
      <mc:AlternateContent>
        <mc:Choice Requires="wps">
          <w:drawing>
            <wp:anchor distT="0" distB="0" distL="114300" distR="114300" simplePos="0" relativeHeight="251659264" behindDoc="0" locked="0" layoutInCell="0" allowOverlap="1" wp14:anchorId="53C211A0" wp14:editId="2B29AA81">
              <wp:simplePos x="0" y="0"/>
              <wp:positionH relativeFrom="page">
                <wp:posOffset>0</wp:posOffset>
              </wp:positionH>
              <wp:positionV relativeFrom="page">
                <wp:posOffset>190500</wp:posOffset>
              </wp:positionV>
              <wp:extent cx="7557135" cy="266700"/>
              <wp:effectExtent l="0" t="0" r="0" b="0"/>
              <wp:wrapNone/>
              <wp:docPr id="3" name="MSIPCM4a2c4f3396da8f950f2d9292" descr="{&quot;HashCode&quot;:-315292935,&quot;Height&quot;:840.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82E776" w14:textId="512F62EE" w:rsidR="00912C72" w:rsidRPr="00FD3F47" w:rsidRDefault="00FD3F47" w:rsidP="00FD3F47">
                          <w:pPr>
                            <w:spacing w:after="0"/>
                            <w:rPr>
                              <w:rFonts w:ascii="Calibri" w:hAnsi="Calibri"/>
                              <w:color w:val="008000"/>
                              <w:sz w:val="24"/>
                            </w:rPr>
                          </w:pPr>
                          <w:r w:rsidRPr="00FD3F47">
                            <w:rPr>
                              <w:rFonts w:ascii="Calibri" w:hAnsi="Calibri"/>
                              <w:color w:val="008000"/>
                              <w:sz w:val="24"/>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C211A0" id="_x0000_t202" coordsize="21600,21600" o:spt="202" path="m,l,21600r21600,l21600,xe">
              <v:stroke joinstyle="miter"/>
              <v:path gradientshapeok="t" o:connecttype="rect"/>
            </v:shapetype>
            <v:shape id="MSIPCM4a2c4f3396da8f950f2d9292" o:spid="_x0000_s1026" type="#_x0000_t202" alt="{&quot;HashCode&quot;:-315292935,&quot;Height&quot;:840.0,&quot;Width&quot;:595.0,&quot;Placement&quot;:&quot;Header&quot;,&quot;Index&quot;:&quot;Primary&quot;,&quot;Section&quot;:1,&quot;Top&quot;:0.0,&quot;Left&quot;:0.0}" style="position:absolute;margin-left:0;margin-top:15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" o:allowincell="f" filled="f" stroked="f" strokeweight=".5pt">
              <v:textbox inset="20pt,0,,0">
                <w:txbxContent>
                  <w:p w14:paraId="7F82E776" w14:textId="512F62EE" w:rsidR="00912C72" w:rsidRPr="00FD3F47" w:rsidRDefault="00FD3F47" w:rsidP="00FD3F47">
                    <w:pPr>
                      <w:spacing w:after="0"/>
                      <w:rPr>
                        <w:rFonts w:ascii="Calibri" w:hAnsi="Calibri"/>
                        <w:color w:val="008000"/>
                        <w:sz w:val="24"/>
                      </w:rPr>
                    </w:pPr>
                    <w:r w:rsidRPr="00FD3F47">
                      <w:rPr>
                        <w:rFonts w:ascii="Calibri" w:hAnsi="Calibri"/>
                        <w:color w:val="008000"/>
                        <w:sz w:val="24"/>
                      </w:rPr>
                      <w:t>Classification: Public</w:t>
                    </w:r>
                  </w:p>
                </w:txbxContent>
              </v:textbox>
              <w10:wrap anchorx="page" anchory="page"/>
            </v:shape>
          </w:pict>
        </mc:Fallback>
      </mc:AlternateContent>
    </w:r>
    <w:r w:rsidR="00330473">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6B"/>
    <w:rsid w:val="00015E26"/>
    <w:rsid w:val="000300CE"/>
    <w:rsid w:val="00034487"/>
    <w:rsid w:val="00057444"/>
    <w:rsid w:val="0007050B"/>
    <w:rsid w:val="00077A6E"/>
    <w:rsid w:val="00087A57"/>
    <w:rsid w:val="00087DD7"/>
    <w:rsid w:val="000A05F5"/>
    <w:rsid w:val="000A15FE"/>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105C5"/>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3C3B"/>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12C72"/>
    <w:rsid w:val="009248F2"/>
    <w:rsid w:val="009374F1"/>
    <w:rsid w:val="00970D6B"/>
    <w:rsid w:val="0097706D"/>
    <w:rsid w:val="009A506A"/>
    <w:rsid w:val="009B4BC3"/>
    <w:rsid w:val="009C22C4"/>
    <w:rsid w:val="009C554F"/>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B56AA"/>
    <w:rsid w:val="00BD7DC9"/>
    <w:rsid w:val="00BE07C5"/>
    <w:rsid w:val="00BE62A9"/>
    <w:rsid w:val="00C054F2"/>
    <w:rsid w:val="00C076C6"/>
    <w:rsid w:val="00C13102"/>
    <w:rsid w:val="00C17BC0"/>
    <w:rsid w:val="00C2108A"/>
    <w:rsid w:val="00C4169B"/>
    <w:rsid w:val="00C42840"/>
    <w:rsid w:val="00C87C4D"/>
    <w:rsid w:val="00C93B54"/>
    <w:rsid w:val="00C95E52"/>
    <w:rsid w:val="00C96759"/>
    <w:rsid w:val="00CB1C16"/>
    <w:rsid w:val="00CB468C"/>
    <w:rsid w:val="00CB74EF"/>
    <w:rsid w:val="00CB7F52"/>
    <w:rsid w:val="00CD278A"/>
    <w:rsid w:val="00CF0EF7"/>
    <w:rsid w:val="00CF0FCA"/>
    <w:rsid w:val="00CF4832"/>
    <w:rsid w:val="00D272F5"/>
    <w:rsid w:val="00D55DB6"/>
    <w:rsid w:val="00DA521E"/>
    <w:rsid w:val="00DC0629"/>
    <w:rsid w:val="00DC3107"/>
    <w:rsid w:val="00DD2531"/>
    <w:rsid w:val="00DF12B6"/>
    <w:rsid w:val="00DF71C4"/>
    <w:rsid w:val="00E02AC5"/>
    <w:rsid w:val="00E179AC"/>
    <w:rsid w:val="00E36AB3"/>
    <w:rsid w:val="00E62BBB"/>
    <w:rsid w:val="00E64E36"/>
    <w:rsid w:val="00E7447E"/>
    <w:rsid w:val="00E816F8"/>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167"/>
    <w:rsid w:val="00FB47B3"/>
    <w:rsid w:val="00FD3F47"/>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paragraph" w:styleId="Heading5">
    <w:name w:val="heading 5"/>
    <w:basedOn w:val="Normal"/>
    <w:next w:val="Normal"/>
    <w:link w:val="Heading5Char"/>
    <w:uiPriority w:val="9"/>
    <w:unhideWhenUsed/>
    <w:qFormat/>
    <w:rsid w:val="00FD3F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5Char">
    <w:name w:val="Heading 5 Char"/>
    <w:basedOn w:val="DefaultParagraphFont"/>
    <w:link w:val="Heading5"/>
    <w:uiPriority w:val="9"/>
    <w:rsid w:val="00FD3F47"/>
    <w:rPr>
      <w:rFonts w:asciiTheme="majorHAnsi" w:eastAsiaTheme="majorEastAsia" w:hAnsiTheme="majorHAnsi" w:cstheme="majorBidi"/>
      <w:color w:val="2F5496" w:themeColor="accent1" w:themeShade="B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leen.Clark@lloydsbankin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2.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4.xml><?xml version="1.0" encoding="utf-8"?>
<ds:datastoreItem xmlns:ds="http://schemas.openxmlformats.org/officeDocument/2006/customXml" ds:itemID="{8D77AD4C-3FC9-614F-8D45-DDC90820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Webovate Ltd</cp:lastModifiedBy>
  <cp:revision>2</cp:revision>
  <cp:lastPrinted>2018-01-29T16:42:00Z</cp:lastPrinted>
  <dcterms:created xsi:type="dcterms:W3CDTF">2019-09-03T10:43:00Z</dcterms:created>
  <dcterms:modified xsi:type="dcterms:W3CDTF">2019-09-03T10:43:00Z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y fmtid="{D5CDD505-2E9C-101B-9397-08002B2CF9AE}" pid="4" name="MSIP_Label_17151eb3-00ab-470c-b25c-644c7691e891_Enabled">
    <vt:lpwstr>True</vt:lpwstr>
  </property>
  <property fmtid="{D5CDD505-2E9C-101B-9397-08002B2CF9AE}" pid="5" name="MSIP_Label_17151eb3-00ab-470c-b25c-644c7691e891_SiteId">
    <vt:lpwstr>3ded2960-214a-46ff-8cf4-611f125e2398</vt:lpwstr>
  </property>
  <property fmtid="{D5CDD505-2E9C-101B-9397-08002B2CF9AE}" pid="6" name="MSIP_Label_17151eb3-00ab-470c-b25c-644c7691e891_Owner">
    <vt:lpwstr>Vamsi.Vulchi@lloydsbanking.com</vt:lpwstr>
  </property>
  <property fmtid="{D5CDD505-2E9C-101B-9397-08002B2CF9AE}" pid="7" name="MSIP_Label_17151eb3-00ab-470c-b25c-644c7691e891_SetDate">
    <vt:lpwstr>2019-09-03T07:46:30.0081116Z</vt:lpwstr>
  </property>
  <property fmtid="{D5CDD505-2E9C-101B-9397-08002B2CF9AE}" pid="8" name="MSIP_Label_17151eb3-00ab-470c-b25c-644c7691e891_Name">
    <vt:lpwstr>Public</vt:lpwstr>
  </property>
  <property fmtid="{D5CDD505-2E9C-101B-9397-08002B2CF9AE}" pid="9" name="MSIP_Label_17151eb3-00ab-470c-b25c-644c7691e891_Application">
    <vt:lpwstr>Microsoft Azure Information Protection</vt:lpwstr>
  </property>
  <property fmtid="{D5CDD505-2E9C-101B-9397-08002B2CF9AE}" pid="10" name="MSIP_Label_17151eb3-00ab-470c-b25c-644c7691e891_ActionId">
    <vt:lpwstr>92ac8648-0a8a-4ecc-88d8-23abda8c458b</vt:lpwstr>
  </property>
  <property fmtid="{D5CDD505-2E9C-101B-9397-08002B2CF9AE}" pid="11" name="MSIP_Label_17151eb3-00ab-470c-b25c-644c7691e891_Extended_MSFT_Method">
    <vt:lpwstr>Manual</vt:lpwstr>
  </property>
  <property fmtid="{D5CDD505-2E9C-101B-9397-08002B2CF9AE}" pid="12" name="Sensitivity">
    <vt:lpwstr>Public</vt:lpwstr>
  </property>
</Properties>
</file>