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w:t>
      </w:r>
      <w:bookmarkStart w:id="0" w:name="_GoBack"/>
      <w:bookmarkEnd w:id="0"/>
      <w:r w:rsidRPr="00B41E7B">
        <w:rPr>
          <w:rFonts w:cs="Arial"/>
        </w:rPr>
        <w:t>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2FDC1F08" w:rsidR="00C87C4D" w:rsidRPr="00B41E7B" w:rsidRDefault="00FF5751" w:rsidP="004807A2">
            <w:pPr>
              <w:tabs>
                <w:tab w:val="left" w:pos="360"/>
              </w:tabs>
              <w:spacing w:before="60" w:after="60"/>
              <w:rPr>
                <w:rFonts w:ascii="Arial" w:hAnsi="Arial" w:cs="Arial"/>
                <w:sz w:val="20"/>
                <w:szCs w:val="20"/>
              </w:rPr>
            </w:pPr>
            <w:r>
              <w:rPr>
                <w:rFonts w:ascii="Arial" w:hAnsi="Arial" w:cs="Arial"/>
                <w:sz w:val="20"/>
                <w:szCs w:val="20"/>
              </w:rPr>
              <w:t>Alpha FX Group plc</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0F17F94E" w:rsidR="00C87C4D" w:rsidRPr="00B41E7B" w:rsidRDefault="00FF5751" w:rsidP="004807A2">
            <w:pPr>
              <w:tabs>
                <w:tab w:val="left" w:pos="360"/>
              </w:tabs>
              <w:spacing w:before="60" w:after="60"/>
              <w:rPr>
                <w:rFonts w:ascii="Arial" w:hAnsi="Arial" w:cs="Arial"/>
                <w:sz w:val="20"/>
                <w:szCs w:val="20"/>
              </w:rPr>
            </w:pPr>
            <w:r>
              <w:rPr>
                <w:rFonts w:ascii="Arial" w:hAnsi="Arial" w:cs="Arial"/>
                <w:sz w:val="20"/>
                <w:szCs w:val="20"/>
              </w:rPr>
              <w:t>Alpha FX Open Banking Authentication Service</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2225CBDC" w14:textId="37FE4F71"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Dynamic Client Registration v3.1 or v3.2</w:t>
            </w:r>
          </w:p>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2F1EE2FC"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Customer Experience Guidelines v1.1 or v1.2 or v1.3</w:t>
            </w:r>
          </w:p>
          <w:p w14:paraId="76EA23AF" w14:textId="746099A8"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Operational Guidelines v1.0 or v1.1</w:t>
            </w: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86D0626" w:rsidR="00C87C4D" w:rsidRPr="00B41E7B" w:rsidRDefault="00FF5751" w:rsidP="004807A2">
            <w:pPr>
              <w:tabs>
                <w:tab w:val="left" w:pos="360"/>
              </w:tabs>
              <w:spacing w:before="60" w:after="60"/>
              <w:rPr>
                <w:rFonts w:ascii="Arial" w:hAnsi="Arial" w:cs="Arial"/>
                <w:sz w:val="20"/>
                <w:szCs w:val="20"/>
              </w:rPr>
            </w:pPr>
            <w:r>
              <w:rPr>
                <w:rFonts w:ascii="Arial" w:hAnsi="Arial" w:cs="Arial"/>
                <w:sz w:val="20"/>
                <w:szCs w:val="20"/>
              </w:rPr>
              <w:t>16/08/2019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18767296" w14:textId="52CE20B5" w:rsidR="00B41E7B" w:rsidRPr="00B41E7B" w:rsidRDefault="00FF5751" w:rsidP="004807A2">
            <w:pPr>
              <w:tabs>
                <w:tab w:val="left" w:pos="360"/>
              </w:tabs>
              <w:spacing w:before="60" w:after="60"/>
              <w:rPr>
                <w:rFonts w:ascii="Arial" w:hAnsi="Arial" w:cs="Arial"/>
                <w:sz w:val="20"/>
                <w:szCs w:val="20"/>
              </w:rPr>
            </w:pPr>
            <w:r w:rsidRPr="00FF5751">
              <w:rPr>
                <w:rFonts w:cs="Arial"/>
                <w:noProof/>
                <w:sz w:val="20"/>
                <w:szCs w:val="20"/>
              </w:rPr>
              <w:drawing>
                <wp:inline distT="0" distB="0" distL="0" distR="0" wp14:anchorId="3EE0FC32" wp14:editId="6971EE41">
                  <wp:extent cx="958995" cy="4876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7368" cy="502109"/>
                          </a:xfrm>
                          <a:prstGeom prst="rect">
                            <a:avLst/>
                          </a:prstGeom>
                        </pic:spPr>
                      </pic:pic>
                    </a:graphicData>
                  </a:graphic>
                </wp:inline>
              </w:drawing>
            </w: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27B55238" w:rsidR="00B41E7B" w:rsidRPr="00B41E7B" w:rsidRDefault="00B70E41" w:rsidP="004807A2">
            <w:pPr>
              <w:tabs>
                <w:tab w:val="left" w:pos="360"/>
              </w:tabs>
              <w:spacing w:before="60" w:after="60"/>
              <w:rPr>
                <w:rFonts w:ascii="Arial" w:hAnsi="Arial" w:cs="Arial"/>
                <w:sz w:val="20"/>
                <w:szCs w:val="20"/>
              </w:rPr>
            </w:pPr>
            <w:r>
              <w:rPr>
                <w:rFonts w:ascii="Arial" w:hAnsi="Arial" w:cs="Arial"/>
                <w:sz w:val="20"/>
                <w:szCs w:val="20"/>
              </w:rPr>
              <w:t>28/08/2019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436E1439" w:rsidR="00A03778" w:rsidRPr="00B41E7B" w:rsidRDefault="00B70E41" w:rsidP="004807A2">
            <w:pPr>
              <w:tabs>
                <w:tab w:val="left" w:pos="360"/>
              </w:tabs>
              <w:spacing w:before="60" w:after="60"/>
              <w:rPr>
                <w:rFonts w:ascii="Arial" w:hAnsi="Arial" w:cs="Arial"/>
                <w:sz w:val="20"/>
                <w:szCs w:val="20"/>
              </w:rPr>
            </w:pPr>
            <w:r>
              <w:rPr>
                <w:rFonts w:ascii="Arial" w:hAnsi="Arial" w:cs="Arial"/>
                <w:sz w:val="20"/>
                <w:szCs w:val="20"/>
              </w:rPr>
              <w:t xml:space="preserve">Emmanuel </w:t>
            </w:r>
            <w:proofErr w:type="spellStart"/>
            <w:r>
              <w:rPr>
                <w:rFonts w:ascii="Arial" w:hAnsi="Arial" w:cs="Arial"/>
                <w:sz w:val="20"/>
                <w:szCs w:val="20"/>
              </w:rPr>
              <w:t>Ashaye</w:t>
            </w:r>
            <w:proofErr w:type="spellEnd"/>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60A22895" w:rsidR="00A03778" w:rsidRPr="00B41E7B" w:rsidRDefault="00B70E41" w:rsidP="004807A2">
            <w:pPr>
              <w:tabs>
                <w:tab w:val="left" w:pos="360"/>
              </w:tabs>
              <w:spacing w:before="60" w:after="60"/>
              <w:rPr>
                <w:rFonts w:ascii="Arial" w:hAnsi="Arial" w:cs="Arial"/>
                <w:sz w:val="20"/>
                <w:szCs w:val="20"/>
              </w:rPr>
            </w:pPr>
            <w:r>
              <w:rPr>
                <w:rFonts w:ascii="Arial" w:hAnsi="Arial" w:cs="Arial"/>
                <w:sz w:val="20"/>
                <w:szCs w:val="20"/>
              </w:rPr>
              <w:t>Software QA Engineer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11436695" w:rsidR="00A03778" w:rsidRPr="00B70E41" w:rsidRDefault="00B70E41" w:rsidP="004807A2">
            <w:pPr>
              <w:tabs>
                <w:tab w:val="left" w:pos="360"/>
              </w:tabs>
              <w:spacing w:before="60" w:after="60"/>
              <w:rPr>
                <w:sz w:val="24"/>
                <w:szCs w:val="24"/>
              </w:rPr>
            </w:pPr>
            <w:r>
              <w:rPr>
                <w:rStyle w:val="apple-converted-space"/>
                <w:rFonts w:ascii="Arial" w:hAnsi="Arial" w:cs="Arial"/>
                <w:b/>
                <w:bCs/>
                <w:color w:val="222222"/>
                <w:sz w:val="21"/>
                <w:szCs w:val="21"/>
              </w:rPr>
              <w:t> </w:t>
            </w:r>
            <w:r w:rsidRPr="00B70E41">
              <w:rPr>
                <w:rFonts w:ascii="Arial" w:hAnsi="Arial"/>
                <w:sz w:val="20"/>
                <w:szCs w:val="20"/>
              </w:rPr>
              <w:t>+44 20 3800 0120</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3CA4638E" w:rsidR="00A03778" w:rsidRPr="00B41E7B" w:rsidRDefault="00B70E41" w:rsidP="004807A2">
            <w:pPr>
              <w:tabs>
                <w:tab w:val="left" w:pos="360"/>
              </w:tabs>
              <w:spacing w:before="60" w:after="60"/>
              <w:rPr>
                <w:rFonts w:ascii="Arial" w:hAnsi="Arial" w:cs="Arial"/>
                <w:sz w:val="20"/>
                <w:szCs w:val="20"/>
              </w:rPr>
            </w:pPr>
            <w:r>
              <w:rPr>
                <w:rFonts w:ascii="Arial" w:hAnsi="Arial" w:cs="Arial"/>
                <w:sz w:val="20"/>
                <w:szCs w:val="20"/>
              </w:rPr>
              <w:t>emmanuelashaye@alphafx.co.uk</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38EF33F6" w:rsidR="00A03778" w:rsidRPr="00B70E41" w:rsidRDefault="00B70E41" w:rsidP="00B70E41">
            <w:pPr>
              <w:spacing w:after="0" w:line="240" w:lineRule="auto"/>
              <w:rPr>
                <w:sz w:val="24"/>
                <w:szCs w:val="24"/>
              </w:rPr>
            </w:pPr>
            <w:r>
              <w:rPr>
                <w:rFonts w:cs="Calibri"/>
                <w:color w:val="000000"/>
                <w:sz w:val="22"/>
              </w:rPr>
              <w:t>Brunel Building,</w:t>
            </w:r>
            <w:r>
              <w:rPr>
                <w:color w:val="000000"/>
                <w:sz w:val="22"/>
              </w:rPr>
              <w:t xml:space="preserve"> </w:t>
            </w:r>
            <w:r>
              <w:rPr>
                <w:rFonts w:cs="Calibri"/>
                <w:color w:val="000000"/>
                <w:sz w:val="22"/>
                <w:shd w:val="clear" w:color="auto" w:fill="FFFFFF"/>
              </w:rPr>
              <w:t>2 Canalside Walk</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103EAE59" w:rsidR="00A03778" w:rsidRPr="00B70E41" w:rsidRDefault="00B70E41" w:rsidP="00B70E41">
            <w:pPr>
              <w:spacing w:after="0" w:line="240" w:lineRule="auto"/>
              <w:rPr>
                <w:sz w:val="24"/>
                <w:szCs w:val="24"/>
              </w:rPr>
            </w:pPr>
            <w:r>
              <w:rPr>
                <w:rFonts w:cs="Calibri"/>
                <w:color w:val="000000"/>
                <w:sz w:val="22"/>
                <w:shd w:val="clear" w:color="auto" w:fill="FFFFFF"/>
              </w:rPr>
              <w:t>Paddington, London</w:t>
            </w:r>
          </w:p>
        </w:tc>
      </w:tr>
      <w:tr w:rsidR="00B70E41" w:rsidRPr="00B41E7B" w14:paraId="64222DA2" w14:textId="77777777" w:rsidTr="004807A2">
        <w:tc>
          <w:tcPr>
            <w:tcW w:w="1900" w:type="pct"/>
            <w:tcBorders>
              <w:bottom w:val="single" w:sz="4" w:space="0" w:color="auto"/>
            </w:tcBorders>
          </w:tcPr>
          <w:p w14:paraId="14890E24" w14:textId="02C4EA5D" w:rsidR="00B70E41" w:rsidRPr="00B41E7B" w:rsidRDefault="00B70E41" w:rsidP="00B70E41">
            <w:pPr>
              <w:tabs>
                <w:tab w:val="left" w:pos="360"/>
              </w:tabs>
              <w:spacing w:before="60" w:after="60"/>
              <w:rPr>
                <w:rFonts w:ascii="Arial" w:hAnsi="Arial" w:cs="Arial"/>
                <w:b/>
                <w:sz w:val="20"/>
                <w:szCs w:val="20"/>
              </w:rPr>
            </w:pPr>
            <w:r w:rsidRPr="00B41E7B">
              <w:rPr>
                <w:rFonts w:ascii="Arial" w:hAnsi="Arial" w:cs="Arial"/>
                <w:b/>
                <w:sz w:val="20"/>
                <w:szCs w:val="20"/>
              </w:rPr>
              <w:t>Postal Code:</w:t>
            </w:r>
          </w:p>
        </w:tc>
        <w:tc>
          <w:tcPr>
            <w:tcW w:w="3100" w:type="pct"/>
            <w:tcBorders>
              <w:bottom w:val="single" w:sz="4" w:space="0" w:color="auto"/>
            </w:tcBorders>
          </w:tcPr>
          <w:p w14:paraId="68F04208" w14:textId="0B5C1618" w:rsidR="00B70E41" w:rsidRPr="00B41E7B" w:rsidRDefault="00B70E41" w:rsidP="00B70E41">
            <w:pPr>
              <w:tabs>
                <w:tab w:val="left" w:pos="360"/>
              </w:tabs>
              <w:spacing w:before="60" w:after="60"/>
              <w:rPr>
                <w:rFonts w:ascii="Arial" w:hAnsi="Arial" w:cs="Arial"/>
                <w:sz w:val="20"/>
                <w:szCs w:val="20"/>
              </w:rPr>
            </w:pPr>
            <w:r>
              <w:rPr>
                <w:rFonts w:cs="Calibri"/>
                <w:color w:val="000000"/>
                <w:sz w:val="22"/>
                <w:shd w:val="clear" w:color="auto" w:fill="FFFFFF"/>
              </w:rPr>
              <w:t>W2 1DG</w:t>
            </w:r>
          </w:p>
        </w:tc>
      </w:tr>
      <w:tr w:rsidR="00B70E41" w:rsidRPr="00B41E7B" w14:paraId="3FE93617" w14:textId="77777777" w:rsidTr="004807A2">
        <w:tc>
          <w:tcPr>
            <w:tcW w:w="1900" w:type="pct"/>
            <w:tcBorders>
              <w:bottom w:val="single" w:sz="4" w:space="0" w:color="auto"/>
            </w:tcBorders>
          </w:tcPr>
          <w:p w14:paraId="5349A502" w14:textId="575FB67E" w:rsidR="00B70E41" w:rsidRPr="00B41E7B" w:rsidRDefault="00B70E41" w:rsidP="00B70E41">
            <w:pPr>
              <w:tabs>
                <w:tab w:val="left" w:pos="360"/>
              </w:tabs>
              <w:spacing w:before="60" w:after="60"/>
              <w:rPr>
                <w:rFonts w:ascii="Arial" w:hAnsi="Arial" w:cs="Arial"/>
                <w:b/>
                <w:sz w:val="20"/>
                <w:szCs w:val="20"/>
              </w:rPr>
            </w:pPr>
            <w:r w:rsidRPr="00B41E7B">
              <w:rPr>
                <w:rFonts w:ascii="Arial" w:hAnsi="Arial" w:cs="Arial"/>
                <w:b/>
                <w:sz w:val="20"/>
                <w:szCs w:val="20"/>
              </w:rPr>
              <w:t>Country:</w:t>
            </w:r>
          </w:p>
        </w:tc>
        <w:tc>
          <w:tcPr>
            <w:tcW w:w="3100" w:type="pct"/>
            <w:tcBorders>
              <w:bottom w:val="single" w:sz="4" w:space="0" w:color="auto"/>
            </w:tcBorders>
          </w:tcPr>
          <w:p w14:paraId="4B4C0F06" w14:textId="47615028" w:rsidR="00B70E41" w:rsidRPr="00B70E41" w:rsidRDefault="00B70E41" w:rsidP="00B70E41">
            <w:pPr>
              <w:spacing w:after="0" w:line="240" w:lineRule="auto"/>
              <w:rPr>
                <w:sz w:val="24"/>
                <w:szCs w:val="24"/>
              </w:rPr>
            </w:pPr>
            <w:r>
              <w:rPr>
                <w:sz w:val="24"/>
                <w:szCs w:val="24"/>
              </w:rPr>
              <w:t>United Kingdom</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C027" w14:textId="77777777" w:rsidR="00F85185" w:rsidRDefault="00F85185" w:rsidP="002D03A6">
      <w:pPr>
        <w:spacing w:after="0" w:line="240" w:lineRule="auto"/>
      </w:pPr>
      <w:r>
        <w:separator/>
      </w:r>
    </w:p>
    <w:p w14:paraId="452B8BEF" w14:textId="77777777" w:rsidR="00F85185" w:rsidRDefault="00F85185"/>
    <w:p w14:paraId="32A41BA7" w14:textId="77777777" w:rsidR="00F85185" w:rsidRDefault="00F85185"/>
  </w:endnote>
  <w:endnote w:type="continuationSeparator" w:id="0">
    <w:p w14:paraId="25E26BCC" w14:textId="77777777" w:rsidR="00F85185" w:rsidRDefault="00F85185" w:rsidP="002D03A6">
      <w:pPr>
        <w:spacing w:after="0" w:line="240" w:lineRule="auto"/>
      </w:pPr>
      <w:r>
        <w:continuationSeparator/>
      </w:r>
    </w:p>
    <w:p w14:paraId="7A4E4600" w14:textId="77777777" w:rsidR="00F85185" w:rsidRDefault="00F85185"/>
    <w:p w14:paraId="27E0667D" w14:textId="77777777" w:rsidR="00F85185" w:rsidRDefault="00F85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588C" w14:textId="77777777" w:rsidR="00F85185" w:rsidRDefault="00F85185" w:rsidP="002D03A6">
      <w:pPr>
        <w:spacing w:after="0" w:line="240" w:lineRule="auto"/>
      </w:pPr>
      <w:r>
        <w:separator/>
      </w:r>
    </w:p>
    <w:p w14:paraId="2BB8AC7B" w14:textId="77777777" w:rsidR="00F85185" w:rsidRDefault="00F85185"/>
    <w:p w14:paraId="66BDB84F" w14:textId="77777777" w:rsidR="00F85185" w:rsidRDefault="00F85185"/>
  </w:footnote>
  <w:footnote w:type="continuationSeparator" w:id="0">
    <w:p w14:paraId="220F5BE9" w14:textId="77777777" w:rsidR="00F85185" w:rsidRDefault="00F85185" w:rsidP="002D03A6">
      <w:pPr>
        <w:spacing w:after="0" w:line="240" w:lineRule="auto"/>
      </w:pPr>
      <w:r>
        <w:continuationSeparator/>
      </w:r>
    </w:p>
    <w:p w14:paraId="4245B12B" w14:textId="77777777" w:rsidR="00F85185" w:rsidRDefault="00F85185"/>
    <w:p w14:paraId="06AA88F4" w14:textId="77777777" w:rsidR="00F85185" w:rsidRDefault="00F85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&#13;&#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&#13;&#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63E5B"/>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70E41"/>
    <w:rsid w:val="00BA5A60"/>
    <w:rsid w:val="00BD7DC9"/>
    <w:rsid w:val="00BE07C5"/>
    <w:rsid w:val="00BE62A9"/>
    <w:rsid w:val="00C054F2"/>
    <w:rsid w:val="00C076C6"/>
    <w:rsid w:val="00C12705"/>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185"/>
    <w:rsid w:val="00F852F9"/>
    <w:rsid w:val="00FB073B"/>
    <w:rsid w:val="00FB0861"/>
    <w:rsid w:val="00FB47B3"/>
    <w:rsid w:val="00FE6BE5"/>
    <w:rsid w:val="00FE7786"/>
    <w:rsid w:val="00FF44F9"/>
    <w:rsid w:val="00F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basedOn w:val="DefaultParagraphFont"/>
    <w:rsid w:val="00B70E41"/>
  </w:style>
  <w:style w:type="character" w:customStyle="1" w:styleId="lrzxr">
    <w:name w:val="lrzxr"/>
    <w:basedOn w:val="DefaultParagraphFont"/>
    <w:rsid w:val="00B7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660161598">
      <w:bodyDiv w:val="1"/>
      <w:marLeft w:val="0"/>
      <w:marRight w:val="0"/>
      <w:marTop w:val="0"/>
      <w:marBottom w:val="0"/>
      <w:divBdr>
        <w:top w:val="none" w:sz="0" w:space="0" w:color="auto"/>
        <w:left w:val="none" w:sz="0" w:space="0" w:color="auto"/>
        <w:bottom w:val="none" w:sz="0" w:space="0" w:color="auto"/>
        <w:right w:val="none" w:sz="0" w:space="0" w:color="auto"/>
      </w:divBdr>
    </w:div>
    <w:div w:id="708069400">
      <w:bodyDiv w:val="1"/>
      <w:marLeft w:val="0"/>
      <w:marRight w:val="0"/>
      <w:marTop w:val="0"/>
      <w:marBottom w:val="0"/>
      <w:divBdr>
        <w:top w:val="none" w:sz="0" w:space="0" w:color="auto"/>
        <w:left w:val="none" w:sz="0" w:space="0" w:color="auto"/>
        <w:bottom w:val="none" w:sz="0" w:space="0" w:color="auto"/>
        <w:right w:val="none" w:sz="0" w:space="0" w:color="auto"/>
      </w:divBdr>
    </w:div>
    <w:div w:id="768966162">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327397892">
      <w:bodyDiv w:val="1"/>
      <w:marLeft w:val="0"/>
      <w:marRight w:val="0"/>
      <w:marTop w:val="0"/>
      <w:marBottom w:val="0"/>
      <w:divBdr>
        <w:top w:val="none" w:sz="0" w:space="0" w:color="auto"/>
        <w:left w:val="none" w:sz="0" w:space="0" w:color="auto"/>
        <w:bottom w:val="none" w:sz="0" w:space="0" w:color="auto"/>
        <w:right w:val="none" w:sz="0" w:space="0" w:color="auto"/>
      </w:divBdr>
    </w:div>
    <w:div w:id="1329862825">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1715233732">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jeevwalia/Downloads/IESG%20for%20Discu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4.xml><?xml version="1.0" encoding="utf-8"?>
<ds:datastoreItem xmlns:ds="http://schemas.openxmlformats.org/officeDocument/2006/customXml" ds:itemID="{E7F106A8-F115-BB4E-BB33-E8087C6F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IESG for Discussion.dotx</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Webovate Ltd</cp:lastModifiedBy>
  <cp:revision>2</cp:revision>
  <cp:lastPrinted>2018-01-29T16:42:00Z</cp:lastPrinted>
  <dcterms:created xsi:type="dcterms:W3CDTF">2019-08-28T15:44:00Z</dcterms:created>
  <dcterms:modified xsi:type="dcterms:W3CDTF">2019-08-28T15:44:00Z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