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02DD" w14:textId="33C43AC0" w:rsidR="00CF0FCA" w:rsidRPr="00B41E7B" w:rsidRDefault="00CF0FCA" w:rsidP="00CF0FCA">
      <w:pPr>
        <w:spacing w:after="0"/>
        <w:rPr>
          <w:rFonts w:cs="Arial"/>
          <w:vanish/>
          <w:sz w:val="22"/>
        </w:rPr>
      </w:pPr>
    </w:p>
    <w:p w14:paraId="39A3ED01" w14:textId="5DF88F4B" w:rsidR="00A03778" w:rsidRPr="00B41E7B" w:rsidRDefault="00A03778" w:rsidP="00A03778">
      <w:pPr>
        <w:pStyle w:val="Heading1"/>
        <w:rPr>
          <w:rFonts w:cs="Arial"/>
        </w:rPr>
      </w:pPr>
      <w:r w:rsidRPr="00B41E7B">
        <w:rPr>
          <w:rFonts w:cs="Arial"/>
        </w:rPr>
        <w:t>Certification of Conformance</w:t>
      </w:r>
    </w:p>
    <w:p w14:paraId="7C661B3B" w14:textId="66CA9AD8"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69F0510D"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4807A2">
        <w:tc>
          <w:tcPr>
            <w:tcW w:w="1900" w:type="pct"/>
          </w:tcPr>
          <w:p w14:paraId="2B2F1DB1" w14:textId="79F17B5B"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4EAA5611" w:rsidR="00C87C4D" w:rsidRPr="00B41E7B" w:rsidRDefault="001F740D" w:rsidP="004807A2">
            <w:pPr>
              <w:tabs>
                <w:tab w:val="left" w:pos="360"/>
              </w:tabs>
              <w:spacing w:before="60" w:after="60"/>
              <w:rPr>
                <w:rFonts w:ascii="Arial" w:hAnsi="Arial" w:cs="Arial"/>
                <w:sz w:val="20"/>
                <w:szCs w:val="20"/>
              </w:rPr>
            </w:pPr>
            <w:r>
              <w:rPr>
                <w:rFonts w:ascii="Arial" w:hAnsi="Arial" w:cs="Arial"/>
                <w:sz w:val="20"/>
                <w:szCs w:val="20"/>
              </w:rPr>
              <w:t>Santander</w:t>
            </w:r>
          </w:p>
        </w:tc>
      </w:tr>
      <w:tr w:rsidR="00C87C4D" w:rsidRPr="00B41E7B" w14:paraId="3006A9DB" w14:textId="77777777" w:rsidTr="004807A2">
        <w:tc>
          <w:tcPr>
            <w:tcW w:w="1900" w:type="pct"/>
          </w:tcPr>
          <w:p w14:paraId="7DCA3537" w14:textId="1A0D56C1"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4669CF92" w:rsidR="00C87C4D" w:rsidRPr="00B41E7B" w:rsidRDefault="006824A3" w:rsidP="004807A2">
            <w:pPr>
              <w:tabs>
                <w:tab w:val="left" w:pos="360"/>
              </w:tabs>
              <w:spacing w:before="60" w:after="60"/>
              <w:rPr>
                <w:rFonts w:ascii="Arial" w:hAnsi="Arial" w:cs="Arial"/>
                <w:sz w:val="20"/>
                <w:szCs w:val="20"/>
              </w:rPr>
            </w:pPr>
            <w:r>
              <w:rPr>
                <w:rFonts w:ascii="Arial" w:hAnsi="Arial" w:cs="Arial"/>
                <w:sz w:val="20"/>
                <w:szCs w:val="20"/>
              </w:rPr>
              <w:t>Santander</w:t>
            </w:r>
          </w:p>
        </w:tc>
      </w:tr>
      <w:tr w:rsidR="00C87C4D" w:rsidRPr="00B41E7B" w14:paraId="0F67E611" w14:textId="77777777" w:rsidTr="004807A2">
        <w:tc>
          <w:tcPr>
            <w:tcW w:w="1900" w:type="pct"/>
          </w:tcPr>
          <w:p w14:paraId="0AAF01F1" w14:textId="1A4C98E7"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50753496" w14:textId="404F687B"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Open Banking Security Profile v1.1.2</w:t>
            </w:r>
          </w:p>
          <w:p w14:paraId="76EA23AF" w14:textId="0028463F" w:rsidR="00C87C4D" w:rsidRPr="00B41E7B" w:rsidRDefault="00C87C4D" w:rsidP="004807A2">
            <w:pPr>
              <w:tabs>
                <w:tab w:val="left" w:pos="360"/>
              </w:tabs>
              <w:spacing w:before="60" w:after="60"/>
              <w:rPr>
                <w:rFonts w:ascii="Arial" w:hAnsi="Arial" w:cs="Arial"/>
                <w:sz w:val="20"/>
                <w:szCs w:val="20"/>
              </w:rPr>
            </w:pPr>
          </w:p>
        </w:tc>
      </w:tr>
      <w:tr w:rsidR="00C87C4D" w:rsidRPr="00B41E7B" w14:paraId="0B66E5AC" w14:textId="77777777" w:rsidTr="004807A2">
        <w:tc>
          <w:tcPr>
            <w:tcW w:w="1900" w:type="pct"/>
          </w:tcPr>
          <w:p w14:paraId="7697A465" w14:textId="259BF00A"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10773F6A" w:rsidR="00C87C4D" w:rsidRPr="00B41E7B" w:rsidRDefault="006824A3" w:rsidP="004807A2">
            <w:pPr>
              <w:tabs>
                <w:tab w:val="left" w:pos="360"/>
              </w:tabs>
              <w:spacing w:before="60" w:after="60"/>
              <w:rPr>
                <w:rFonts w:ascii="Arial" w:hAnsi="Arial" w:cs="Arial"/>
                <w:sz w:val="20"/>
                <w:szCs w:val="20"/>
              </w:rPr>
            </w:pPr>
            <w:r>
              <w:rPr>
                <w:rFonts w:ascii="Arial" w:hAnsi="Arial" w:cs="Arial"/>
                <w:sz w:val="20"/>
                <w:szCs w:val="20"/>
              </w:rPr>
              <w:t>16</w:t>
            </w:r>
            <w:r w:rsidRPr="006824A3">
              <w:rPr>
                <w:rFonts w:ascii="Arial" w:hAnsi="Arial" w:cs="Arial"/>
                <w:sz w:val="20"/>
                <w:szCs w:val="20"/>
                <w:vertAlign w:val="superscript"/>
              </w:rPr>
              <w:t>th</w:t>
            </w:r>
            <w:r>
              <w:rPr>
                <w:rFonts w:ascii="Arial" w:hAnsi="Arial" w:cs="Arial"/>
                <w:sz w:val="20"/>
                <w:szCs w:val="20"/>
              </w:rPr>
              <w:t xml:space="preserve"> April 2019</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81F844B" w:rsidR="00A03778" w:rsidRPr="00B41E7B" w:rsidRDefault="00A03778" w:rsidP="00A03778">
      <w:pPr>
        <w:tabs>
          <w:tab w:val="left" w:pos="360"/>
        </w:tabs>
        <w:spacing w:after="0"/>
        <w:rPr>
          <w:rFonts w:eastAsia="Times New Roman" w:cs="Arial"/>
          <w:sz w:val="20"/>
          <w:szCs w:val="20"/>
          <w:lang w:val="en-US"/>
        </w:rPr>
      </w:pPr>
    </w:p>
    <w:p w14:paraId="160BD491" w14:textId="17286202"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3F8294BC"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 xml:space="preserve">Implementer’s </w:t>
            </w:r>
            <w:proofErr w:type="spellStart"/>
            <w:r w:rsidRPr="00B41E7B">
              <w:rPr>
                <w:rFonts w:ascii="Arial" w:hAnsi="Arial" w:cs="Arial"/>
                <w:b/>
                <w:sz w:val="20"/>
                <w:szCs w:val="20"/>
              </w:rPr>
              <w:t>Authorised</w:t>
            </w:r>
            <w:proofErr w:type="spellEnd"/>
            <w:r w:rsidRPr="00B41E7B">
              <w:rPr>
                <w:rFonts w:ascii="Arial" w:hAnsi="Arial" w:cs="Arial"/>
                <w:b/>
                <w:sz w:val="20"/>
                <w:szCs w:val="20"/>
              </w:rPr>
              <w:t xml:space="preserve">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proofErr w:type="spellStart"/>
            <w:r w:rsidRPr="00B41E7B">
              <w:rPr>
                <w:rFonts w:ascii="Arial" w:hAnsi="Arial"/>
                <w:b/>
              </w:rPr>
              <w:t>Authorised</w:t>
            </w:r>
            <w:proofErr w:type="spellEnd"/>
            <w:r w:rsidRPr="00B41E7B">
              <w:rPr>
                <w:rFonts w:ascii="Arial" w:hAnsi="Arial"/>
                <w:b/>
              </w:rPr>
              <w:t xml:space="preserve"> Signature:</w:t>
            </w:r>
          </w:p>
        </w:tc>
        <w:tc>
          <w:tcPr>
            <w:tcW w:w="3100" w:type="pct"/>
          </w:tcPr>
          <w:p w14:paraId="7AD3E373" w14:textId="521B142E" w:rsidR="00B41E7B" w:rsidRDefault="00DB12DF" w:rsidP="004807A2">
            <w:pPr>
              <w:tabs>
                <w:tab w:val="left" w:pos="360"/>
              </w:tabs>
              <w:spacing w:before="60" w:after="60"/>
              <w:rPr>
                <w:rFonts w:ascii="Arial" w:hAnsi="Arial" w:cs="Arial"/>
                <w:sz w:val="20"/>
                <w:szCs w:val="20"/>
              </w:rPr>
            </w:pPr>
            <w:r>
              <w:rPr>
                <w:rFonts w:cs="Arial"/>
                <w:noProof/>
                <w:vanish/>
                <w:sz w:val="22"/>
                <w:lang w:eastAsia="en-GB"/>
              </w:rPr>
              <w:drawing>
                <wp:anchor distT="0" distB="0" distL="114300" distR="114300" simplePos="0" relativeHeight="251658240" behindDoc="1" locked="0" layoutInCell="1" allowOverlap="1" wp14:anchorId="4BC805BA" wp14:editId="04DD9EDB">
                  <wp:simplePos x="0" y="0"/>
                  <wp:positionH relativeFrom="column">
                    <wp:posOffset>-33020</wp:posOffset>
                  </wp:positionH>
                  <wp:positionV relativeFrom="paragraph">
                    <wp:posOffset>9525</wp:posOffset>
                  </wp:positionV>
                  <wp:extent cx="1287145" cy="781050"/>
                  <wp:effectExtent l="0" t="0" r="8255" b="0"/>
                  <wp:wrapTight wrapText="bothSides">
                    <wp:wrapPolygon edited="0">
                      <wp:start x="0" y="0"/>
                      <wp:lineTo x="0" y="21073"/>
                      <wp:lineTo x="21419" y="21073"/>
                      <wp:lineTo x="214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rotWithShape="1">
                          <a:blip r:embed="rId11" cstate="print">
                            <a:extLst>
                              <a:ext uri="{28A0092B-C50C-407E-A947-70E740481C1C}">
                                <a14:useLocalDpi xmlns:a14="http://schemas.microsoft.com/office/drawing/2010/main" val="0"/>
                              </a:ext>
                            </a:extLst>
                          </a:blip>
                          <a:srcRect l="14354" t="8308" r="18443" b="5169"/>
                          <a:stretch/>
                        </pic:blipFill>
                        <pic:spPr bwMode="auto">
                          <a:xfrm>
                            <a:off x="0" y="0"/>
                            <a:ext cx="128714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767296" w14:textId="7B6207D8" w:rsidR="00B41E7B" w:rsidRPr="00B41E7B" w:rsidRDefault="00B41E7B" w:rsidP="004807A2">
            <w:pPr>
              <w:tabs>
                <w:tab w:val="left" w:pos="360"/>
              </w:tabs>
              <w:spacing w:before="60" w:after="60"/>
              <w:rPr>
                <w:rFonts w:ascii="Arial" w:hAnsi="Arial" w:cs="Arial"/>
                <w:sz w:val="20"/>
                <w:szCs w:val="20"/>
              </w:rPr>
            </w:pPr>
          </w:p>
        </w:tc>
      </w:tr>
      <w:tr w:rsidR="00B41E7B" w:rsidRPr="00B41E7B" w14:paraId="504AC77C" w14:textId="77777777" w:rsidTr="004807A2">
        <w:tc>
          <w:tcPr>
            <w:tcW w:w="1900" w:type="pct"/>
          </w:tcPr>
          <w:p w14:paraId="25B2A2CF" w14:textId="3750EC87"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64E57735" w:rsidR="00B41E7B" w:rsidRPr="00B41E7B" w:rsidRDefault="006824A3" w:rsidP="004807A2">
            <w:pPr>
              <w:tabs>
                <w:tab w:val="left" w:pos="360"/>
              </w:tabs>
              <w:spacing w:before="60" w:after="60"/>
              <w:rPr>
                <w:rFonts w:ascii="Arial" w:hAnsi="Arial" w:cs="Arial"/>
                <w:sz w:val="20"/>
                <w:szCs w:val="20"/>
              </w:rPr>
            </w:pPr>
            <w:r>
              <w:rPr>
                <w:rFonts w:ascii="Arial" w:hAnsi="Arial" w:cs="Arial"/>
                <w:sz w:val="20"/>
                <w:szCs w:val="20"/>
              </w:rPr>
              <w:t>3</w:t>
            </w:r>
            <w:r w:rsidRPr="006824A3">
              <w:rPr>
                <w:rFonts w:ascii="Arial" w:hAnsi="Arial" w:cs="Arial"/>
                <w:sz w:val="20"/>
                <w:szCs w:val="20"/>
                <w:vertAlign w:val="superscript"/>
              </w:rPr>
              <w:t>rd</w:t>
            </w:r>
            <w:r>
              <w:rPr>
                <w:rFonts w:ascii="Arial" w:hAnsi="Arial" w:cs="Arial"/>
                <w:sz w:val="20"/>
                <w:szCs w:val="20"/>
              </w:rPr>
              <w:t xml:space="preserve"> May 2019</w:t>
            </w:r>
          </w:p>
        </w:tc>
      </w:tr>
      <w:tr w:rsidR="00A03778" w:rsidRPr="00B41E7B" w14:paraId="4828475C" w14:textId="77777777" w:rsidTr="004807A2">
        <w:tc>
          <w:tcPr>
            <w:tcW w:w="1900" w:type="pct"/>
          </w:tcPr>
          <w:p w14:paraId="744F16A9" w14:textId="66E156FB"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0C155124" w:rsidR="00A03778" w:rsidRPr="00B41E7B" w:rsidRDefault="006824A3" w:rsidP="004807A2">
            <w:pPr>
              <w:tabs>
                <w:tab w:val="left" w:pos="360"/>
              </w:tabs>
              <w:spacing w:before="60" w:after="60"/>
              <w:rPr>
                <w:rFonts w:ascii="Arial" w:hAnsi="Arial" w:cs="Arial"/>
                <w:sz w:val="20"/>
                <w:szCs w:val="20"/>
              </w:rPr>
            </w:pPr>
            <w:r>
              <w:rPr>
                <w:rFonts w:ascii="Arial" w:hAnsi="Arial" w:cs="Arial"/>
                <w:sz w:val="20"/>
                <w:szCs w:val="20"/>
              </w:rPr>
              <w:t>Sam Blackaby</w:t>
            </w:r>
          </w:p>
        </w:tc>
      </w:tr>
      <w:tr w:rsidR="00A03778" w:rsidRPr="00B41E7B" w14:paraId="0C59EB68" w14:textId="77777777" w:rsidTr="004807A2">
        <w:tc>
          <w:tcPr>
            <w:tcW w:w="1900" w:type="pct"/>
          </w:tcPr>
          <w:p w14:paraId="4C46747B" w14:textId="6DD2C7E7"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48777960" w:rsidR="00A03778" w:rsidRPr="00B41E7B" w:rsidRDefault="006824A3" w:rsidP="004807A2">
            <w:pPr>
              <w:tabs>
                <w:tab w:val="left" w:pos="360"/>
              </w:tabs>
              <w:spacing w:before="60" w:after="60"/>
              <w:rPr>
                <w:rFonts w:ascii="Arial" w:hAnsi="Arial" w:cs="Arial"/>
                <w:sz w:val="20"/>
                <w:szCs w:val="20"/>
              </w:rPr>
            </w:pPr>
            <w:r>
              <w:rPr>
                <w:rFonts w:ascii="Arial" w:hAnsi="Arial" w:cs="Arial"/>
                <w:sz w:val="20"/>
                <w:szCs w:val="20"/>
              </w:rPr>
              <w:t>Open Banking Product Owner</w:t>
            </w:r>
          </w:p>
        </w:tc>
      </w:tr>
      <w:tr w:rsidR="00A03778" w:rsidRPr="00B41E7B" w14:paraId="213AEE6B" w14:textId="77777777" w:rsidTr="004807A2">
        <w:tc>
          <w:tcPr>
            <w:tcW w:w="1900" w:type="pct"/>
          </w:tcPr>
          <w:p w14:paraId="70A8BBBC" w14:textId="4A4BD843"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5D085173" w:rsidR="00A03778" w:rsidRPr="00B41E7B" w:rsidRDefault="006824A3" w:rsidP="004807A2">
            <w:pPr>
              <w:tabs>
                <w:tab w:val="left" w:pos="360"/>
              </w:tabs>
              <w:spacing w:before="60" w:after="60"/>
              <w:rPr>
                <w:rFonts w:ascii="Arial" w:hAnsi="Arial" w:cs="Arial"/>
                <w:sz w:val="20"/>
                <w:szCs w:val="20"/>
              </w:rPr>
            </w:pPr>
            <w:r w:rsidRPr="004B17AE">
              <w:rPr>
                <w:rFonts w:ascii="Arial" w:hAnsi="Arial" w:cs="Arial"/>
                <w:sz w:val="20"/>
                <w:szCs w:val="20"/>
              </w:rPr>
              <w:t>+44 (0)7715 242482</w:t>
            </w:r>
          </w:p>
        </w:tc>
      </w:tr>
      <w:tr w:rsidR="00A03778" w:rsidRPr="00B41E7B" w14:paraId="3260C643" w14:textId="77777777" w:rsidTr="004807A2">
        <w:tc>
          <w:tcPr>
            <w:tcW w:w="1900" w:type="pct"/>
          </w:tcPr>
          <w:p w14:paraId="6CD94959" w14:textId="5AB4592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15EE58FD" w:rsidR="00A03778" w:rsidRPr="00B41E7B" w:rsidRDefault="006824A3" w:rsidP="004807A2">
            <w:pPr>
              <w:tabs>
                <w:tab w:val="left" w:pos="360"/>
              </w:tabs>
              <w:spacing w:before="60" w:after="60"/>
              <w:rPr>
                <w:rFonts w:ascii="Arial" w:hAnsi="Arial" w:cs="Arial"/>
                <w:sz w:val="20"/>
                <w:szCs w:val="20"/>
              </w:rPr>
            </w:pPr>
            <w:r>
              <w:rPr>
                <w:rFonts w:ascii="Arial" w:hAnsi="Arial" w:cs="Arial"/>
                <w:sz w:val="20"/>
                <w:szCs w:val="20"/>
              </w:rPr>
              <w:t>Sam.Blackaby@santander.co.uk</w:t>
            </w:r>
          </w:p>
        </w:tc>
      </w:tr>
      <w:tr w:rsidR="00A03778" w:rsidRPr="00B41E7B" w14:paraId="4AD579E1" w14:textId="77777777" w:rsidTr="004807A2">
        <w:tc>
          <w:tcPr>
            <w:tcW w:w="1900" w:type="pct"/>
          </w:tcPr>
          <w:p w14:paraId="45A2CD75" w14:textId="53CE278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3E287438" w:rsidR="00A03778" w:rsidRPr="00B41E7B" w:rsidRDefault="006824A3" w:rsidP="004807A2">
            <w:pPr>
              <w:tabs>
                <w:tab w:val="left" w:pos="360"/>
              </w:tabs>
              <w:spacing w:before="60" w:after="60"/>
              <w:rPr>
                <w:rFonts w:ascii="Arial" w:hAnsi="Arial" w:cs="Arial"/>
                <w:sz w:val="20"/>
                <w:szCs w:val="20"/>
              </w:rPr>
            </w:pPr>
            <w:r w:rsidRPr="004B17AE">
              <w:rPr>
                <w:rFonts w:ascii="Arial" w:hAnsi="Arial" w:cs="Arial"/>
                <w:sz w:val="20"/>
                <w:szCs w:val="20"/>
              </w:rPr>
              <w:t>2 Triton Square, Reg</w:t>
            </w:r>
            <w:r w:rsidR="009F06A9" w:rsidRPr="004B17AE">
              <w:rPr>
                <w:rFonts w:ascii="Arial" w:hAnsi="Arial" w:cs="Arial"/>
                <w:sz w:val="20"/>
                <w:szCs w:val="20"/>
              </w:rPr>
              <w:t>ents Place</w:t>
            </w:r>
          </w:p>
        </w:tc>
      </w:tr>
      <w:tr w:rsidR="00A03778" w:rsidRPr="00B41E7B" w14:paraId="1F8BDA7D" w14:textId="77777777" w:rsidTr="004807A2">
        <w:tc>
          <w:tcPr>
            <w:tcW w:w="1900" w:type="pct"/>
          </w:tcPr>
          <w:p w14:paraId="7AB189B9" w14:textId="5DD9ACB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City, State/Province</w:t>
            </w:r>
            <w:r w:rsidR="00B41E7B" w:rsidRPr="00B41E7B">
              <w:rPr>
                <w:rFonts w:ascii="Arial" w:hAnsi="Arial" w:cs="Arial"/>
                <w:b/>
                <w:sz w:val="20"/>
                <w:szCs w:val="20"/>
              </w:rPr>
              <w:t>:</w:t>
            </w:r>
          </w:p>
        </w:tc>
        <w:tc>
          <w:tcPr>
            <w:tcW w:w="3100" w:type="pct"/>
          </w:tcPr>
          <w:p w14:paraId="07FD6802" w14:textId="12DE9660" w:rsidR="00A03778" w:rsidRPr="00B41E7B" w:rsidRDefault="006824A3" w:rsidP="004807A2">
            <w:pPr>
              <w:tabs>
                <w:tab w:val="left" w:pos="360"/>
              </w:tabs>
              <w:spacing w:before="60" w:after="60"/>
              <w:rPr>
                <w:rFonts w:ascii="Arial" w:hAnsi="Arial" w:cs="Arial"/>
                <w:sz w:val="20"/>
                <w:szCs w:val="20"/>
              </w:rPr>
            </w:pPr>
            <w:r w:rsidRPr="004B17AE">
              <w:rPr>
                <w:rFonts w:ascii="Arial" w:hAnsi="Arial" w:cs="Arial"/>
                <w:sz w:val="20"/>
                <w:szCs w:val="20"/>
              </w:rPr>
              <w:t>London</w:t>
            </w:r>
          </w:p>
        </w:tc>
      </w:tr>
      <w:tr w:rsidR="00A03778" w:rsidRPr="00B41E7B" w14:paraId="64222DA2" w14:textId="77777777" w:rsidTr="004807A2">
        <w:tc>
          <w:tcPr>
            <w:tcW w:w="1900" w:type="pct"/>
            <w:tcBorders>
              <w:bottom w:val="single" w:sz="4" w:space="0" w:color="auto"/>
            </w:tcBorders>
          </w:tcPr>
          <w:p w14:paraId="14890E24" w14:textId="02C4EA5D"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Postal Code</w:t>
            </w:r>
            <w:r w:rsidR="00B41E7B" w:rsidRPr="00B41E7B">
              <w:rPr>
                <w:rFonts w:ascii="Arial" w:hAnsi="Arial" w:cs="Arial"/>
                <w:b/>
                <w:sz w:val="20"/>
                <w:szCs w:val="20"/>
              </w:rPr>
              <w:t>:</w:t>
            </w:r>
          </w:p>
        </w:tc>
        <w:tc>
          <w:tcPr>
            <w:tcW w:w="3100" w:type="pct"/>
            <w:tcBorders>
              <w:bottom w:val="single" w:sz="4" w:space="0" w:color="auto"/>
            </w:tcBorders>
          </w:tcPr>
          <w:p w14:paraId="68F04208" w14:textId="19C7A81A" w:rsidR="00A03778" w:rsidRPr="00B41E7B" w:rsidRDefault="006824A3" w:rsidP="004807A2">
            <w:pPr>
              <w:tabs>
                <w:tab w:val="left" w:pos="360"/>
              </w:tabs>
              <w:spacing w:before="60" w:after="60"/>
              <w:rPr>
                <w:rFonts w:ascii="Arial" w:hAnsi="Arial" w:cs="Arial"/>
                <w:sz w:val="20"/>
                <w:szCs w:val="20"/>
              </w:rPr>
            </w:pPr>
            <w:r w:rsidRPr="004B17AE">
              <w:rPr>
                <w:rFonts w:ascii="Arial" w:hAnsi="Arial" w:cs="Arial"/>
                <w:sz w:val="20"/>
                <w:szCs w:val="20"/>
              </w:rPr>
              <w:t>NW1 3AN</w:t>
            </w:r>
          </w:p>
        </w:tc>
      </w:tr>
      <w:tr w:rsidR="00A03778" w:rsidRPr="00B41E7B" w14:paraId="3FE93617" w14:textId="77777777" w:rsidTr="004807A2">
        <w:tc>
          <w:tcPr>
            <w:tcW w:w="1900" w:type="pct"/>
            <w:tcBorders>
              <w:bottom w:val="single" w:sz="4" w:space="0" w:color="auto"/>
            </w:tcBorders>
          </w:tcPr>
          <w:p w14:paraId="5349A502" w14:textId="575FB67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Country</w:t>
            </w:r>
            <w:r w:rsidR="00B41E7B" w:rsidRPr="00B41E7B">
              <w:rPr>
                <w:rFonts w:ascii="Arial" w:hAnsi="Arial" w:cs="Arial"/>
                <w:b/>
                <w:sz w:val="20"/>
                <w:szCs w:val="20"/>
              </w:rPr>
              <w:t>:</w:t>
            </w:r>
          </w:p>
        </w:tc>
        <w:tc>
          <w:tcPr>
            <w:tcW w:w="3100" w:type="pct"/>
            <w:tcBorders>
              <w:bottom w:val="single" w:sz="4" w:space="0" w:color="auto"/>
            </w:tcBorders>
          </w:tcPr>
          <w:p w14:paraId="4B4C0F06" w14:textId="4FFD9F39" w:rsidR="00A03778" w:rsidRPr="00B41E7B" w:rsidRDefault="006824A3" w:rsidP="004807A2">
            <w:pPr>
              <w:tabs>
                <w:tab w:val="left" w:pos="360"/>
              </w:tabs>
              <w:spacing w:before="60" w:after="60"/>
              <w:rPr>
                <w:rFonts w:ascii="Arial" w:hAnsi="Arial" w:cs="Arial"/>
                <w:sz w:val="20"/>
                <w:szCs w:val="20"/>
              </w:rPr>
            </w:pPr>
            <w:r>
              <w:rPr>
                <w:rFonts w:ascii="Arial" w:hAnsi="Arial" w:cs="Arial"/>
                <w:sz w:val="20"/>
                <w:szCs w:val="20"/>
              </w:rPr>
              <w:t>UK</w:t>
            </w:r>
          </w:p>
        </w:tc>
      </w:tr>
    </w:tbl>
    <w:p w14:paraId="1ADA450E" w14:textId="0C18A0B9" w:rsidR="0030734B" w:rsidRPr="00B41E7B" w:rsidRDefault="0030734B" w:rsidP="00A03778">
      <w:pPr>
        <w:tabs>
          <w:tab w:val="left" w:pos="360"/>
        </w:tabs>
        <w:spacing w:after="0"/>
        <w:rPr>
          <w:rFonts w:cs="Arial"/>
          <w:sz w:val="20"/>
          <w:szCs w:val="20"/>
        </w:rPr>
      </w:pPr>
      <w:bookmarkStart w:id="0" w:name="_GoBack"/>
      <w:bookmarkEnd w:id="0"/>
    </w:p>
    <w:sectPr w:rsidR="0030734B" w:rsidRPr="00B41E7B" w:rsidSect="00A03778">
      <w:headerReference w:type="default" r:id="rId12"/>
      <w:footerReference w:type="even" r:id="rId13"/>
      <w:footerReference w:type="default" r:id="rId14"/>
      <w:headerReference w:type="first" r:id="rId15"/>
      <w:footerReference w:type="first" r:id="rId16"/>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B21E" w14:textId="77777777" w:rsidR="002657CF" w:rsidRDefault="002657CF" w:rsidP="002D03A6">
      <w:pPr>
        <w:spacing w:after="0" w:line="240" w:lineRule="auto"/>
      </w:pPr>
      <w:r>
        <w:separator/>
      </w:r>
    </w:p>
    <w:p w14:paraId="35A017F1" w14:textId="77777777" w:rsidR="002657CF" w:rsidRDefault="002657CF"/>
    <w:p w14:paraId="59C359E2" w14:textId="77777777" w:rsidR="002657CF" w:rsidRDefault="002657CF"/>
  </w:endnote>
  <w:endnote w:type="continuationSeparator" w:id="0">
    <w:p w14:paraId="04216E76" w14:textId="77777777" w:rsidR="002657CF" w:rsidRDefault="002657CF" w:rsidP="002D03A6">
      <w:pPr>
        <w:spacing w:after="0" w:line="240" w:lineRule="auto"/>
      </w:pPr>
      <w:r>
        <w:continuationSeparator/>
      </w:r>
    </w:p>
    <w:p w14:paraId="11974BD5" w14:textId="77777777" w:rsidR="002657CF" w:rsidRDefault="002657CF"/>
    <w:p w14:paraId="7444EF3C" w14:textId="77777777" w:rsidR="002657CF" w:rsidRDefault="00265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0500273"/>
      <w:docPartObj>
        <w:docPartGallery w:val="Page Numbers (Bottom of Page)"/>
        <w:docPartUnique/>
      </w:docPartObj>
    </w:sdtPr>
    <w:sdtEndPr>
      <w:rPr>
        <w:rStyle w:val="PageNumber"/>
      </w:rPr>
    </w:sdtEndPr>
    <w:sdtContent>
      <w:p w14:paraId="58499A47" w14:textId="00F0666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A03778" w:rsidRDefault="00A03778" w:rsidP="00A03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5151884"/>
      <w:docPartObj>
        <w:docPartGallery w:val="Page Numbers (Bottom of Page)"/>
        <w:docPartUnique/>
      </w:docPartObj>
    </w:sdtPr>
    <w:sdtEndPr>
      <w:rPr>
        <w:rStyle w:val="PageNumber"/>
      </w:rPr>
    </w:sdtEndPr>
    <w:sdtContent>
      <w:p w14:paraId="20F66CF8" w14:textId="7753EF4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12DF">
          <w:rPr>
            <w:rStyle w:val="PageNumber"/>
            <w:noProof/>
          </w:rPr>
          <w:t>1</w:t>
        </w:r>
        <w:r>
          <w:rPr>
            <w:rStyle w:val="PageNumber"/>
          </w:rPr>
          <w:fldChar w:fldCharType="end"/>
        </w:r>
      </w:p>
    </w:sdtContent>
  </w:sdt>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507E" w14:textId="18248051" w:rsidR="00A03778" w:rsidRDefault="00A03778">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5BE32" w14:textId="77777777" w:rsidR="002657CF" w:rsidRDefault="002657CF" w:rsidP="002D03A6">
      <w:pPr>
        <w:spacing w:after="0" w:line="240" w:lineRule="auto"/>
      </w:pPr>
      <w:r>
        <w:separator/>
      </w:r>
    </w:p>
    <w:p w14:paraId="635E74B4" w14:textId="77777777" w:rsidR="002657CF" w:rsidRDefault="002657CF"/>
    <w:p w14:paraId="39B016DA" w14:textId="77777777" w:rsidR="002657CF" w:rsidRDefault="002657CF"/>
  </w:footnote>
  <w:footnote w:type="continuationSeparator" w:id="0">
    <w:p w14:paraId="6E9BC70E" w14:textId="77777777" w:rsidR="002657CF" w:rsidRDefault="002657CF" w:rsidP="002D03A6">
      <w:pPr>
        <w:spacing w:after="0" w:line="240" w:lineRule="auto"/>
      </w:pPr>
      <w:r>
        <w:continuationSeparator/>
      </w:r>
    </w:p>
    <w:p w14:paraId="69305D51" w14:textId="77777777" w:rsidR="002657CF" w:rsidRDefault="002657CF"/>
    <w:p w14:paraId="7F78E8BA" w14:textId="77777777" w:rsidR="002657CF" w:rsidRDefault="00265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C316" w14:textId="77777777" w:rsidR="00EA1F07" w:rsidRDefault="00330473" w:rsidP="007259B8">
    <w:pPr>
      <w:pStyle w:val="1ptspacer"/>
    </w:pPr>
    <w:r>
      <w:rPr>
        <w:noProof/>
        <w:lang w:eastAsia="en-GB"/>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366EC"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9BC3" w14:textId="77777777" w:rsidR="00B41292" w:rsidRDefault="00330473" w:rsidP="00717915">
    <w:pPr>
      <w:pStyle w:val="1ptspacer"/>
    </w:pPr>
    <w:r>
      <w:rPr>
        <w:noProof/>
        <w:lang w:eastAsia="en-GB"/>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F9E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6B"/>
    <w:rsid w:val="00015E26"/>
    <w:rsid w:val="000300CE"/>
    <w:rsid w:val="00034487"/>
    <w:rsid w:val="0007050B"/>
    <w:rsid w:val="00077A6E"/>
    <w:rsid w:val="00087A57"/>
    <w:rsid w:val="00087DD7"/>
    <w:rsid w:val="000A05F5"/>
    <w:rsid w:val="000B0594"/>
    <w:rsid w:val="000B36C8"/>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1F740D"/>
    <w:rsid w:val="00224F52"/>
    <w:rsid w:val="00237766"/>
    <w:rsid w:val="00252421"/>
    <w:rsid w:val="00257D3B"/>
    <w:rsid w:val="002657CF"/>
    <w:rsid w:val="00281EB8"/>
    <w:rsid w:val="002911B8"/>
    <w:rsid w:val="002931F8"/>
    <w:rsid w:val="00293E67"/>
    <w:rsid w:val="00295935"/>
    <w:rsid w:val="00295ABE"/>
    <w:rsid w:val="002C23A1"/>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704B"/>
    <w:rsid w:val="004750EF"/>
    <w:rsid w:val="00485FDA"/>
    <w:rsid w:val="00494D7A"/>
    <w:rsid w:val="004A1EBB"/>
    <w:rsid w:val="004B17AE"/>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6133AF"/>
    <w:rsid w:val="006134A9"/>
    <w:rsid w:val="00622F47"/>
    <w:rsid w:val="0062320D"/>
    <w:rsid w:val="00627BA2"/>
    <w:rsid w:val="00635816"/>
    <w:rsid w:val="0065427A"/>
    <w:rsid w:val="00654A94"/>
    <w:rsid w:val="0067591B"/>
    <w:rsid w:val="006824A3"/>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59B8"/>
    <w:rsid w:val="00732987"/>
    <w:rsid w:val="00742C90"/>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06A9"/>
    <w:rsid w:val="009F629C"/>
    <w:rsid w:val="00A01945"/>
    <w:rsid w:val="00A03778"/>
    <w:rsid w:val="00A144CF"/>
    <w:rsid w:val="00A31CFF"/>
    <w:rsid w:val="00A349A1"/>
    <w:rsid w:val="00A36E58"/>
    <w:rsid w:val="00A407C3"/>
    <w:rsid w:val="00A63AEA"/>
    <w:rsid w:val="00A713D0"/>
    <w:rsid w:val="00A83564"/>
    <w:rsid w:val="00AB5E17"/>
    <w:rsid w:val="00AE5B70"/>
    <w:rsid w:val="00B14873"/>
    <w:rsid w:val="00B313A1"/>
    <w:rsid w:val="00B41292"/>
    <w:rsid w:val="00B41E7B"/>
    <w:rsid w:val="00B421B1"/>
    <w:rsid w:val="00B6655D"/>
    <w:rsid w:val="00BA5A60"/>
    <w:rsid w:val="00BD7DC9"/>
    <w:rsid w:val="00BE07C5"/>
    <w:rsid w:val="00BE62A9"/>
    <w:rsid w:val="00C054F2"/>
    <w:rsid w:val="00C076C6"/>
    <w:rsid w:val="00C13102"/>
    <w:rsid w:val="00C2108A"/>
    <w:rsid w:val="00C4169B"/>
    <w:rsid w:val="00C42840"/>
    <w:rsid w:val="00C87C4D"/>
    <w:rsid w:val="00C93B54"/>
    <w:rsid w:val="00C95E52"/>
    <w:rsid w:val="00CB1C16"/>
    <w:rsid w:val="00CB468C"/>
    <w:rsid w:val="00CB74EF"/>
    <w:rsid w:val="00CB7F52"/>
    <w:rsid w:val="00CD278A"/>
    <w:rsid w:val="00CF0EF7"/>
    <w:rsid w:val="00CF0FCA"/>
    <w:rsid w:val="00CF4832"/>
    <w:rsid w:val="00D272F5"/>
    <w:rsid w:val="00D55DB6"/>
    <w:rsid w:val="00DB12DF"/>
    <w:rsid w:val="00DC0629"/>
    <w:rsid w:val="00DC3107"/>
    <w:rsid w:val="00DD2531"/>
    <w:rsid w:val="00DF12B6"/>
    <w:rsid w:val="00DF71C4"/>
    <w:rsid w:val="00E02AC5"/>
    <w:rsid w:val="00E179AC"/>
    <w:rsid w:val="00E36AB3"/>
    <w:rsid w:val="00E62BBB"/>
    <w:rsid w:val="00E64E36"/>
    <w:rsid w:val="00E7447E"/>
    <w:rsid w:val="00E86786"/>
    <w:rsid w:val="00E90FEA"/>
    <w:rsid w:val="00EA1F07"/>
    <w:rsid w:val="00EA26F1"/>
    <w:rsid w:val="00EB0B9A"/>
    <w:rsid w:val="00EB504D"/>
    <w:rsid w:val="00EC2F3B"/>
    <w:rsid w:val="00EF4B43"/>
    <w:rsid w:val="00F14283"/>
    <w:rsid w:val="00F3285B"/>
    <w:rsid w:val="00F62D47"/>
    <w:rsid w:val="00F67975"/>
    <w:rsid w:val="00F82A1D"/>
    <w:rsid w:val="00F852F9"/>
    <w:rsid w:val="00FB073B"/>
    <w:rsid w:val="00FB0861"/>
    <w:rsid w:val="00FB47B3"/>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UnresolvedMention1">
    <w:name w:val="Unresolved Mention1"/>
    <w:basedOn w:val="DefaultParagraphFont"/>
    <w:uiPriority w:val="99"/>
    <w:semiHidden/>
    <w:unhideWhenUsed/>
    <w:rsid w:val="0068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E8B984BA0354AB7929B026F71C490" ma:contentTypeVersion="1" ma:contentTypeDescription="Create a new document." ma:contentTypeScope="" ma:versionID="d02b954d1b307410ad6a070c38f564cc">
  <xsd:schema xmlns:xsd="http://www.w3.org/2001/XMLSchema" xmlns:xs="http://www.w3.org/2001/XMLSchema" xmlns:p="http://schemas.microsoft.com/office/2006/metadata/properties" xmlns:ns2="ee232a21-4811-4072-a095-6a136dd6d82f" targetNamespace="http://schemas.microsoft.com/office/2006/metadata/properties" ma:root="true" ma:fieldsID="fb4417d6d581bb26eaa0c70113b6f8fa" ns2:_="">
    <xsd:import namespace="ee232a21-4811-4072-a095-6a136dd6d82f"/>
    <xsd:element name="properties">
      <xsd:complexType>
        <xsd:sequence>
          <xsd:element name="documentManagement">
            <xsd:complexType>
              <xsd:all>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2a21-4811-4072-a095-6a136dd6d82f"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Building Information"/>
          <xsd:enumeration value="HR"/>
          <xsd:enumeration value="General"/>
          <xsd:enumeration value="Guidance"/>
          <xsd:enumeration value="Organisation"/>
          <xsd:enumeration value="Securit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ee232a21-4811-4072-a095-6a136dd6d82f">Template</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8861-2D6D-4261-A1AB-BF8A9803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2a21-4811-4072-a095-6a136dd6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DADDE-0CF0-4ADA-86B7-9E812D24889F}">
  <ds:schemaRefs>
    <ds:schemaRef ds:uri="ee232a21-4811-4072-a095-6a136dd6d82f"/>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4.xml><?xml version="1.0" encoding="utf-8"?>
<ds:datastoreItem xmlns:ds="http://schemas.openxmlformats.org/officeDocument/2006/customXml" ds:itemID="{22E6A16F-6AD8-4FDC-B906-9DEBDF09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1100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Forster, Bill (SanOps)</cp:lastModifiedBy>
  <cp:revision>2</cp:revision>
  <cp:lastPrinted>2018-01-29T16:42:00Z</cp:lastPrinted>
  <dcterms:created xsi:type="dcterms:W3CDTF">2019-05-03T14:35:00Z</dcterms:created>
  <dcterms:modified xsi:type="dcterms:W3CDTF">2019-05-03T14:35:00Z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0x010100AD2E8B984BA0354AB7929B026F71C490</vt:lpwstr>
  </property>
</Properties>
</file>